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369E" w14:textId="405F17A4" w:rsidR="0027318C" w:rsidRDefault="00293094" w:rsidP="00293094">
      <w:pPr>
        <w:jc w:val="center"/>
      </w:pPr>
      <w:r>
        <w:rPr>
          <w:noProof/>
        </w:rPr>
        <w:drawing>
          <wp:inline distT="0" distB="0" distL="0" distR="0" wp14:anchorId="4B642841" wp14:editId="4FF66267">
            <wp:extent cx="2695575" cy="2194560"/>
            <wp:effectExtent l="0" t="0" r="9525" b="0"/>
            <wp:docPr id="6394200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DD430" w14:textId="6577021E" w:rsidR="00E14CA6" w:rsidRDefault="00E14CA6"/>
    <w:p w14:paraId="3B2103CB" w14:textId="38E4D755" w:rsidR="0008702F" w:rsidRDefault="00293094" w:rsidP="00524A9B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32AA0" wp14:editId="7DCB33E0">
                <wp:simplePos x="0" y="0"/>
                <wp:positionH relativeFrom="column">
                  <wp:posOffset>8330565</wp:posOffset>
                </wp:positionH>
                <wp:positionV relativeFrom="paragraph">
                  <wp:posOffset>184785</wp:posOffset>
                </wp:positionV>
                <wp:extent cx="1666875" cy="1095375"/>
                <wp:effectExtent l="0" t="0" r="9525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06EEE" w14:textId="5297CD65" w:rsidR="002330FC" w:rsidRDefault="002930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CB4592" wp14:editId="1D6930A8">
                                  <wp:extent cx="1477645" cy="229056"/>
                                  <wp:effectExtent l="0" t="0" r="0" b="0"/>
                                  <wp:docPr id="1936587976" name="Picture 1936587976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9804857" name="Picture 2" descr="A close up of a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645" cy="229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9156E6" wp14:editId="19BF1510">
                                  <wp:extent cx="1476375" cy="1600200"/>
                                  <wp:effectExtent l="0" t="0" r="9525" b="0"/>
                                  <wp:docPr id="535777426" name="Picture 5357774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32AA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55.95pt;margin-top:14.55pt;width:131.2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" fillcolor="white [3201]" stroked="f" strokeweight=".5pt">
                <v:textbox>
                  <w:txbxContent>
                    <w:p w14:paraId="45106EEE" w14:textId="5297CD65" w:rsidR="002330FC" w:rsidRDefault="00293094">
                      <w:r>
                        <w:rPr>
                          <w:noProof/>
                        </w:rPr>
                        <w:drawing>
                          <wp:inline distT="0" distB="0" distL="0" distR="0" wp14:anchorId="29CB4592" wp14:editId="1D6930A8">
                            <wp:extent cx="1477645" cy="229056"/>
                            <wp:effectExtent l="0" t="0" r="0" b="0"/>
                            <wp:docPr id="1936587976" name="Picture 1936587976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9804857" name="Picture 2" descr="A close up of a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7645" cy="229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9156E6" wp14:editId="19BF1510">
                            <wp:extent cx="1476375" cy="1600200"/>
                            <wp:effectExtent l="0" t="0" r="9525" b="0"/>
                            <wp:docPr id="535777426" name="Picture 5357774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03F6" w:rsidRPr="009203F6">
        <w:rPr>
          <w:rFonts w:ascii="Arial" w:hAnsi="Arial" w:cs="Arial"/>
          <w:b/>
          <w:bCs/>
          <w:sz w:val="22"/>
          <w:szCs w:val="22"/>
        </w:rPr>
        <w:t xml:space="preserve">WYCRP-Parents as Teachers: </w:t>
      </w:r>
    </w:p>
    <w:p w14:paraId="6F5B56BD" w14:textId="222390EF" w:rsidR="0008702F" w:rsidRDefault="0008702F" w:rsidP="00524A9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3B4958A" w14:textId="52371D9C" w:rsidR="00524A9B" w:rsidRPr="0008702F" w:rsidRDefault="009203F6" w:rsidP="0008702F">
      <w:pPr>
        <w:pStyle w:val="Default"/>
        <w:ind w:firstLine="720"/>
        <w:rPr>
          <w:rFonts w:ascii="Arial" w:hAnsi="Arial" w:cs="Arial"/>
          <w:i/>
          <w:iCs/>
          <w:sz w:val="22"/>
          <w:szCs w:val="22"/>
        </w:rPr>
      </w:pPr>
      <w:r w:rsidRPr="0008702F">
        <w:rPr>
          <w:rFonts w:ascii="Arial" w:hAnsi="Arial" w:cs="Arial"/>
          <w:i/>
          <w:iCs/>
          <w:sz w:val="22"/>
          <w:szCs w:val="22"/>
        </w:rPr>
        <w:t xml:space="preserve">Serving Albany, </w:t>
      </w:r>
      <w:r w:rsidR="0008702F" w:rsidRPr="0008702F">
        <w:rPr>
          <w:rFonts w:ascii="Arial" w:hAnsi="Arial" w:cs="Arial"/>
          <w:i/>
          <w:iCs/>
          <w:sz w:val="22"/>
          <w:szCs w:val="22"/>
        </w:rPr>
        <w:t>Laramie,</w:t>
      </w:r>
      <w:r w:rsidRPr="0008702F">
        <w:rPr>
          <w:rFonts w:ascii="Arial" w:hAnsi="Arial" w:cs="Arial"/>
          <w:i/>
          <w:iCs/>
          <w:sz w:val="22"/>
          <w:szCs w:val="22"/>
        </w:rPr>
        <w:t xml:space="preserve"> and Sweetwater counties</w:t>
      </w:r>
    </w:p>
    <w:p w14:paraId="2B7CA87E" w14:textId="0D625AF0" w:rsidR="009203F6" w:rsidRDefault="009203F6" w:rsidP="00524A9B">
      <w:pPr>
        <w:pStyle w:val="Default"/>
        <w:rPr>
          <w:rFonts w:ascii="Arial" w:hAnsi="Arial" w:cs="Arial"/>
          <w:sz w:val="22"/>
          <w:szCs w:val="22"/>
        </w:rPr>
      </w:pPr>
    </w:p>
    <w:p w14:paraId="210B48DE" w14:textId="56AFCC79" w:rsidR="00DA7338" w:rsidRDefault="005412D4" w:rsidP="00524A9B">
      <w:pPr>
        <w:pStyle w:val="Defaul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What </w:t>
      </w:r>
      <w:proofErr w:type="gramStart"/>
      <w:r>
        <w:rPr>
          <w:rFonts w:ascii="Arial" w:hAnsi="Arial" w:cs="Arial"/>
          <w:b/>
          <w:i/>
          <w:sz w:val="22"/>
          <w:szCs w:val="22"/>
        </w:rPr>
        <w:t>is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Parents as Teachers?</w:t>
      </w:r>
    </w:p>
    <w:p w14:paraId="31442EA7" w14:textId="77777777" w:rsidR="005057C7" w:rsidRDefault="005057C7" w:rsidP="00524A9B">
      <w:pPr>
        <w:pStyle w:val="Default"/>
        <w:rPr>
          <w:rFonts w:ascii="Arial" w:hAnsi="Arial" w:cs="Arial"/>
          <w:b/>
          <w:i/>
          <w:sz w:val="22"/>
          <w:szCs w:val="22"/>
        </w:rPr>
      </w:pPr>
    </w:p>
    <w:p w14:paraId="42C49A3B" w14:textId="6696DB1C" w:rsidR="00524A9B" w:rsidRDefault="00DA7338" w:rsidP="00F33289">
      <w:pPr>
        <w:pStyle w:val="Default"/>
        <w:ind w:left="72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Parents as Teachers is an evidence-based, parenting support program for families who are expecting, or have children up to the age of </w:t>
      </w:r>
      <w:r w:rsidR="00BB6E3E">
        <w:rPr>
          <w:rFonts w:ascii="Helvetica" w:hAnsi="Helvetica" w:cs="Helvetica"/>
          <w:sz w:val="21"/>
          <w:szCs w:val="21"/>
          <w:shd w:val="clear" w:color="auto" w:fill="FFFFFF"/>
        </w:rPr>
        <w:t>3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. </w:t>
      </w:r>
      <w:r w:rsidR="00E6595D">
        <w:rPr>
          <w:rFonts w:ascii="Helvetica" w:hAnsi="Helvetica" w:cs="Helvetica"/>
          <w:sz w:val="21"/>
          <w:szCs w:val="21"/>
          <w:shd w:val="clear" w:color="auto" w:fill="FFFFFF"/>
        </w:rPr>
        <w:t>Through home-based services, families are connected with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certified Parent Educators</w:t>
      </w:r>
      <w:r w:rsidR="00E6595D">
        <w:rPr>
          <w:rFonts w:ascii="Helvetica" w:hAnsi="Helvetica" w:cs="Helvetica"/>
          <w:sz w:val="21"/>
          <w:szCs w:val="21"/>
          <w:shd w:val="clear" w:color="auto" w:fill="FFFFFF"/>
        </w:rPr>
        <w:t xml:space="preserve"> t</w:t>
      </w:r>
      <w:r w:rsidR="00F33289">
        <w:rPr>
          <w:rFonts w:ascii="Helvetica" w:hAnsi="Helvetica" w:cs="Helvetica"/>
          <w:sz w:val="21"/>
          <w:szCs w:val="21"/>
          <w:shd w:val="clear" w:color="auto" w:fill="FFFFFF"/>
        </w:rPr>
        <w:t xml:space="preserve">o </w:t>
      </w:r>
      <w:r w:rsidR="00E6595D">
        <w:rPr>
          <w:rFonts w:ascii="Helvetica" w:hAnsi="Helvetica" w:cs="Helvetica"/>
          <w:sz w:val="21"/>
          <w:szCs w:val="21"/>
          <w:shd w:val="clear" w:color="auto" w:fill="FFFFFF"/>
        </w:rPr>
        <w:t>encourage caregiver engagement through the early years of development.</w:t>
      </w:r>
      <w:r w:rsidR="00FD08D8" w:rsidRPr="00FD08D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FD08D8" w:rsidRPr="00D13824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Our program believes that parents are their child's first and most important teacher and</w:t>
      </w:r>
      <w:r w:rsidRPr="00D13824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D13824" w:rsidRPr="00D13824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PAT </w:t>
      </w:r>
      <w:r w:rsidR="00E04FA5" w:rsidRPr="00D13824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provides comprehensive support to ensure</w:t>
      </w:r>
      <w:r w:rsidR="009515FB" w:rsidRPr="00D13824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 children </w:t>
      </w:r>
      <w:proofErr w:type="gramStart"/>
      <w:r w:rsidR="009515FB" w:rsidRPr="00D13824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are able to</w:t>
      </w:r>
      <w:proofErr w:type="gramEnd"/>
      <w:r w:rsidR="009515FB" w:rsidRPr="00D13824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 thrive, and families have the best </w:t>
      </w:r>
      <w:r w:rsidR="00E04FA5" w:rsidRPr="00D13824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opportunity </w:t>
      </w:r>
      <w:r w:rsidR="009515FB" w:rsidRPr="00D13824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for success. </w:t>
      </w:r>
      <w:r w:rsidR="00F33289" w:rsidRPr="00D13824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1997D247" w14:textId="00ADCB59" w:rsidR="005057C7" w:rsidRDefault="005057C7" w:rsidP="00B74093">
      <w:pPr>
        <w:pStyle w:val="Default"/>
        <w:ind w:left="720"/>
        <w:rPr>
          <w:rFonts w:ascii="Helvetica" w:hAnsi="Helvetica" w:cs="Helvetica"/>
          <w:sz w:val="21"/>
          <w:szCs w:val="21"/>
          <w:shd w:val="clear" w:color="auto" w:fill="FFFFFF"/>
        </w:rPr>
      </w:pPr>
    </w:p>
    <w:p w14:paraId="45C52539" w14:textId="629DB183" w:rsidR="005057C7" w:rsidRDefault="005057C7" w:rsidP="00B74093">
      <w:pPr>
        <w:pStyle w:val="Default"/>
        <w:ind w:left="72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Parents as Teachers is one of the implementing agencies for the Wyoming Plans of Safe Care (POSC). </w:t>
      </w:r>
    </w:p>
    <w:p w14:paraId="20398547" w14:textId="77777777" w:rsidR="00524A9B" w:rsidRDefault="00524A9B" w:rsidP="00524A9B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524A9B" w14:paraId="6C3A49AE" w14:textId="77777777" w:rsidTr="00773A08">
        <w:tc>
          <w:tcPr>
            <w:tcW w:w="10615" w:type="dxa"/>
          </w:tcPr>
          <w:p w14:paraId="59BABEE5" w14:textId="77777777" w:rsidR="00524A9B" w:rsidRDefault="00524A9B" w:rsidP="00524A9B">
            <w:pPr>
              <w:pStyle w:val="Default"/>
            </w:pPr>
            <w:r>
              <w:t xml:space="preserve">DATE:                                                                     </w:t>
            </w:r>
            <w:r w:rsidR="00116FC3">
              <w:t xml:space="preserve">             Referral Source: </w:t>
            </w:r>
            <w:r w:rsidR="00116FC3">
              <w:br/>
            </w:r>
          </w:p>
        </w:tc>
      </w:tr>
      <w:tr w:rsidR="009203F6" w14:paraId="45ACC522" w14:textId="77777777" w:rsidTr="00773A08">
        <w:tc>
          <w:tcPr>
            <w:tcW w:w="10615" w:type="dxa"/>
          </w:tcPr>
          <w:p w14:paraId="2E2725EE" w14:textId="77777777" w:rsidR="009203F6" w:rsidRDefault="009203F6" w:rsidP="00524A9B">
            <w:pPr>
              <w:pStyle w:val="Default"/>
            </w:pPr>
            <w:r>
              <w:t>Is this a POSC Referral:     Yes              NO</w:t>
            </w:r>
          </w:p>
          <w:p w14:paraId="254791B0" w14:textId="6A8FEA94" w:rsidR="009203F6" w:rsidRDefault="009203F6" w:rsidP="00524A9B">
            <w:pPr>
              <w:pStyle w:val="Default"/>
            </w:pPr>
          </w:p>
        </w:tc>
      </w:tr>
      <w:tr w:rsidR="00524A9B" w14:paraId="3B2E0A42" w14:textId="77777777" w:rsidTr="00773A08">
        <w:tc>
          <w:tcPr>
            <w:tcW w:w="10615" w:type="dxa"/>
          </w:tcPr>
          <w:p w14:paraId="13298708" w14:textId="77777777" w:rsidR="00524A9B" w:rsidRDefault="00524A9B" w:rsidP="00524A9B">
            <w:pPr>
              <w:pStyle w:val="Default"/>
            </w:pPr>
            <w:r>
              <w:t xml:space="preserve">Family Name: </w:t>
            </w:r>
            <w:r>
              <w:br/>
            </w:r>
          </w:p>
        </w:tc>
      </w:tr>
      <w:tr w:rsidR="00524A9B" w14:paraId="356585E9" w14:textId="77777777" w:rsidTr="00773A08">
        <w:tc>
          <w:tcPr>
            <w:tcW w:w="10615" w:type="dxa"/>
          </w:tcPr>
          <w:p w14:paraId="704C6356" w14:textId="77777777" w:rsidR="00524A9B" w:rsidRDefault="00524A9B" w:rsidP="00524A9B">
            <w:pPr>
              <w:pStyle w:val="Default"/>
            </w:pPr>
            <w:r>
              <w:t xml:space="preserve">Address: </w:t>
            </w:r>
          </w:p>
          <w:p w14:paraId="3D8BC085" w14:textId="77777777" w:rsidR="00524A9B" w:rsidRDefault="00524A9B" w:rsidP="00524A9B">
            <w:pPr>
              <w:pStyle w:val="Default"/>
            </w:pPr>
          </w:p>
        </w:tc>
      </w:tr>
      <w:tr w:rsidR="00524A9B" w14:paraId="698EBE4C" w14:textId="77777777" w:rsidTr="00773A08">
        <w:tc>
          <w:tcPr>
            <w:tcW w:w="10615" w:type="dxa"/>
          </w:tcPr>
          <w:p w14:paraId="12CEFC16" w14:textId="77777777" w:rsidR="00524A9B" w:rsidRDefault="00524A9B" w:rsidP="00524A9B">
            <w:pPr>
              <w:pStyle w:val="Default"/>
            </w:pPr>
            <w:r>
              <w:t xml:space="preserve">Phone: </w:t>
            </w:r>
          </w:p>
          <w:p w14:paraId="29A99390" w14:textId="77777777" w:rsidR="00524A9B" w:rsidRDefault="00524A9B" w:rsidP="00524A9B">
            <w:pPr>
              <w:pStyle w:val="Default"/>
            </w:pPr>
          </w:p>
        </w:tc>
      </w:tr>
      <w:tr w:rsidR="00524A9B" w14:paraId="138C8AD8" w14:textId="77777777" w:rsidTr="005412D4">
        <w:tc>
          <w:tcPr>
            <w:tcW w:w="10615" w:type="dxa"/>
            <w:shd w:val="clear" w:color="auto" w:fill="FFFF00"/>
          </w:tcPr>
          <w:p w14:paraId="24275249" w14:textId="0ABE9687" w:rsidR="00524A9B" w:rsidRPr="000D14A4" w:rsidRDefault="00B11DAD" w:rsidP="00524A9B">
            <w:pPr>
              <w:pStyle w:val="Default"/>
              <w:rPr>
                <w:highlight w:val="yellow"/>
              </w:rPr>
            </w:pPr>
            <w:r>
              <w:rPr>
                <w:highlight w:val="yellow"/>
              </w:rPr>
              <w:t>Is this a prenatal family?</w:t>
            </w:r>
            <w:r w:rsidR="00116FC3" w:rsidRPr="000D14A4">
              <w:rPr>
                <w:highlight w:val="yellow"/>
              </w:rPr>
              <w:t xml:space="preserve">      YES       NO   </w:t>
            </w:r>
            <w:r>
              <w:rPr>
                <w:highlight w:val="yellow"/>
              </w:rPr>
              <w:t xml:space="preserve">                        </w:t>
            </w:r>
            <w:r w:rsidR="00116FC3" w:rsidRPr="000D14A4">
              <w:rPr>
                <w:highlight w:val="yellow"/>
              </w:rPr>
              <w:t xml:space="preserve">If yes, what is </w:t>
            </w:r>
            <w:r>
              <w:rPr>
                <w:highlight w:val="yellow"/>
              </w:rPr>
              <w:t xml:space="preserve">the </w:t>
            </w:r>
            <w:r w:rsidR="00116FC3" w:rsidRPr="000D14A4">
              <w:rPr>
                <w:highlight w:val="yellow"/>
              </w:rPr>
              <w:t xml:space="preserve">due date: </w:t>
            </w:r>
          </w:p>
        </w:tc>
      </w:tr>
      <w:tr w:rsidR="00524A9B" w14:paraId="40726CFF" w14:textId="77777777" w:rsidTr="005412D4">
        <w:tc>
          <w:tcPr>
            <w:tcW w:w="10615" w:type="dxa"/>
            <w:shd w:val="clear" w:color="auto" w:fill="FFFF00"/>
          </w:tcPr>
          <w:p w14:paraId="11B74F85" w14:textId="3EBDE9BA" w:rsidR="00524A9B" w:rsidRPr="000D14A4" w:rsidRDefault="00B11DAD" w:rsidP="00524A9B">
            <w:pPr>
              <w:pStyle w:val="Default"/>
              <w:rPr>
                <w:highlight w:val="yellow"/>
              </w:rPr>
            </w:pPr>
            <w:r>
              <w:rPr>
                <w:highlight w:val="yellow"/>
              </w:rPr>
              <w:t>Does the family</w:t>
            </w:r>
            <w:r w:rsidR="00116FC3" w:rsidRPr="000D14A4">
              <w:rPr>
                <w:highlight w:val="yellow"/>
              </w:rPr>
              <w:t xml:space="preserve"> have a child under </w:t>
            </w:r>
            <w:r w:rsidR="0056351B">
              <w:rPr>
                <w:highlight w:val="yellow"/>
              </w:rPr>
              <w:t>3</w:t>
            </w:r>
            <w:r w:rsidR="00195A17">
              <w:rPr>
                <w:highlight w:val="yellow"/>
              </w:rPr>
              <w:t xml:space="preserve"> years </w:t>
            </w:r>
            <w:r w:rsidR="00116FC3" w:rsidRPr="000D14A4">
              <w:rPr>
                <w:highlight w:val="yellow"/>
              </w:rPr>
              <w:t>of age?</w:t>
            </w:r>
            <w:r w:rsidR="000D14A4" w:rsidRPr="000D14A4">
              <w:rPr>
                <w:highlight w:val="yellow"/>
              </w:rPr>
              <w:t xml:space="preserve">  YES   NO    </w:t>
            </w:r>
            <w:r>
              <w:rPr>
                <w:highlight w:val="yellow"/>
              </w:rPr>
              <w:t xml:space="preserve">     </w:t>
            </w:r>
            <w:r w:rsidR="000D14A4" w:rsidRPr="000D14A4">
              <w:rPr>
                <w:highlight w:val="yellow"/>
              </w:rPr>
              <w:t>If yes, Birthdate:</w:t>
            </w:r>
            <w:r w:rsidR="00116FC3" w:rsidRPr="000D14A4">
              <w:rPr>
                <w:highlight w:val="yellow"/>
              </w:rPr>
              <w:t xml:space="preserve"> </w:t>
            </w:r>
          </w:p>
        </w:tc>
      </w:tr>
      <w:tr w:rsidR="00524A9B" w14:paraId="2198FD15" w14:textId="77777777" w:rsidTr="00773A08">
        <w:tc>
          <w:tcPr>
            <w:tcW w:w="10615" w:type="dxa"/>
          </w:tcPr>
          <w:p w14:paraId="00CC37A6" w14:textId="77777777" w:rsidR="00524A9B" w:rsidRPr="00116FC3" w:rsidRDefault="00116FC3" w:rsidP="00524A9B">
            <w:pPr>
              <w:pStyle w:val="Default"/>
              <w:rPr>
                <w:b/>
              </w:rPr>
            </w:pPr>
            <w:r w:rsidRPr="00116FC3">
              <w:rPr>
                <w:b/>
              </w:rPr>
              <w:t xml:space="preserve">Comments: </w:t>
            </w:r>
            <w:r w:rsidRPr="00116FC3">
              <w:rPr>
                <w:b/>
              </w:rPr>
              <w:br/>
            </w:r>
          </w:p>
          <w:p w14:paraId="357F99F2" w14:textId="77777777" w:rsidR="00116FC3" w:rsidRDefault="00116FC3" w:rsidP="00524A9B">
            <w:pPr>
              <w:pStyle w:val="Default"/>
            </w:pPr>
          </w:p>
          <w:p w14:paraId="7B41AD0E" w14:textId="77777777" w:rsidR="00116FC3" w:rsidRDefault="00116FC3" w:rsidP="00524A9B">
            <w:pPr>
              <w:pStyle w:val="Default"/>
            </w:pPr>
          </w:p>
        </w:tc>
      </w:tr>
    </w:tbl>
    <w:p w14:paraId="4FE3C29F" w14:textId="099934F2" w:rsidR="00B11DAD" w:rsidRDefault="00116FC3" w:rsidP="00524A9B">
      <w:pPr>
        <w:pStyle w:val="Default"/>
      </w:pPr>
      <w:r>
        <w:t xml:space="preserve">I hereby authorize the </w:t>
      </w:r>
      <w:r w:rsidR="00B11DAD">
        <w:t>above-mentioned</w:t>
      </w:r>
      <w:r>
        <w:t xml:space="preserve"> provider</w:t>
      </w:r>
      <w:r w:rsidR="001B0BDF">
        <w:t xml:space="preserve"> to release my name to Parents a</w:t>
      </w:r>
      <w:r>
        <w:t>s Teachers who</w:t>
      </w:r>
      <w:r w:rsidR="00B40EB0">
        <w:t xml:space="preserve"> may contact me with</w:t>
      </w:r>
      <w:r>
        <w:t xml:space="preserve"> information about their services</w:t>
      </w:r>
      <w:r w:rsidR="001B0BDF">
        <w:t>.</w:t>
      </w:r>
    </w:p>
    <w:p w14:paraId="0531C003" w14:textId="66546CEE" w:rsidR="00524A9B" w:rsidRPr="00773A08" w:rsidRDefault="00116FC3" w:rsidP="00524A9B">
      <w:pPr>
        <w:pStyle w:val="Default"/>
        <w:rPr>
          <w:b/>
        </w:rPr>
      </w:pPr>
      <w:r>
        <w:br/>
      </w:r>
      <w:r>
        <w:rPr>
          <w:b/>
        </w:rPr>
        <w:t>___________________________________________________________________________</w:t>
      </w:r>
      <w:r w:rsidR="004765EA">
        <w:rPr>
          <w:b/>
        </w:rPr>
        <w:t>_______</w:t>
      </w:r>
      <w:r>
        <w:rPr>
          <w:b/>
        </w:rPr>
        <w:t>_____</w:t>
      </w:r>
      <w:r>
        <w:rPr>
          <w:b/>
        </w:rPr>
        <w:br/>
      </w:r>
      <w:r w:rsidRPr="00773A08">
        <w:rPr>
          <w:b/>
        </w:rPr>
        <w:t>Family Signature</w:t>
      </w:r>
      <w:r w:rsidRPr="00773A08">
        <w:rPr>
          <w:b/>
        </w:rPr>
        <w:tab/>
      </w:r>
      <w:r w:rsidRPr="00773A08">
        <w:rPr>
          <w:b/>
        </w:rPr>
        <w:tab/>
      </w:r>
      <w:r w:rsidRPr="00773A08">
        <w:rPr>
          <w:b/>
        </w:rPr>
        <w:tab/>
      </w:r>
      <w:r w:rsidRPr="00773A08">
        <w:rPr>
          <w:b/>
        </w:rPr>
        <w:tab/>
      </w:r>
      <w:r w:rsidRPr="00773A08">
        <w:rPr>
          <w:b/>
        </w:rPr>
        <w:tab/>
      </w:r>
      <w:r w:rsidRPr="00773A08">
        <w:rPr>
          <w:b/>
        </w:rPr>
        <w:tab/>
        <w:t>Date</w:t>
      </w:r>
    </w:p>
    <w:p w14:paraId="609FDB1A" w14:textId="77777777" w:rsidR="00116FC3" w:rsidRPr="00773A08" w:rsidRDefault="00116FC3" w:rsidP="00524A9B">
      <w:pPr>
        <w:pStyle w:val="Default"/>
        <w:rPr>
          <w:b/>
        </w:rPr>
      </w:pPr>
    </w:p>
    <w:p w14:paraId="6FA54E22" w14:textId="77777777" w:rsidR="000D14A4" w:rsidRPr="00585FC6" w:rsidRDefault="005412D4" w:rsidP="005412D4">
      <w:pPr>
        <w:pStyle w:val="Default"/>
        <w:rPr>
          <w:highlight w:val="yellow"/>
        </w:rPr>
      </w:pPr>
      <w:r w:rsidRPr="005412D4">
        <w:rPr>
          <w:highlight w:val="yellow"/>
        </w:rPr>
        <w:t>Please email this form t</w:t>
      </w:r>
      <w:r w:rsidR="00585FC6">
        <w:rPr>
          <w:highlight w:val="yellow"/>
        </w:rPr>
        <w:t xml:space="preserve">o </w:t>
      </w:r>
      <w:hyperlink r:id="rId16" w:history="1">
        <w:r w:rsidRPr="00417F47">
          <w:rPr>
            <w:rStyle w:val="Hyperlink"/>
            <w:highlight w:val="yellow"/>
          </w:rPr>
          <w:t>PAT@wycrp.org</w:t>
        </w:r>
      </w:hyperlink>
      <w:r>
        <w:t xml:space="preserve">                                                   Call 307-632-0032 for more information             </w:t>
      </w:r>
      <w:r w:rsidR="00116FC3">
        <w:rPr>
          <w:b/>
        </w:rPr>
        <w:br/>
      </w:r>
      <w:r w:rsidR="004765EA">
        <w:t xml:space="preserve">                                                                          </w:t>
      </w:r>
      <w:r w:rsidR="00585FC6">
        <w:t xml:space="preserve">                                                                         </w:t>
      </w:r>
      <w:r w:rsidR="00812191" w:rsidRPr="000D14A4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4CB49BC7" wp14:editId="47C8F55D">
            <wp:extent cx="1714500" cy="670560"/>
            <wp:effectExtent l="0" t="0" r="0" b="0"/>
            <wp:docPr id="4" name="Picture 4" descr="C:\Users\wycrp\Pictures\WYCRP 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ycrp\Pictures\WYCRP alph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14A4" w:rsidRPr="00585FC6" w:rsidSect="005412D4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09B2" w14:textId="77777777" w:rsidR="009C36A6" w:rsidRDefault="009C36A6" w:rsidP="001D3BD2">
      <w:r>
        <w:separator/>
      </w:r>
    </w:p>
  </w:endnote>
  <w:endnote w:type="continuationSeparator" w:id="0">
    <w:p w14:paraId="1A5379C5" w14:textId="77777777" w:rsidR="009C36A6" w:rsidRDefault="009C36A6" w:rsidP="001D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4393" w14:textId="77777777" w:rsidR="009C36A6" w:rsidRDefault="009C36A6" w:rsidP="001D3BD2">
      <w:r>
        <w:separator/>
      </w:r>
    </w:p>
  </w:footnote>
  <w:footnote w:type="continuationSeparator" w:id="0">
    <w:p w14:paraId="443F86E0" w14:textId="77777777" w:rsidR="009C36A6" w:rsidRDefault="009C36A6" w:rsidP="001D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F97"/>
    <w:multiLevelType w:val="hybridMultilevel"/>
    <w:tmpl w:val="F986513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530DA8"/>
    <w:multiLevelType w:val="hybridMultilevel"/>
    <w:tmpl w:val="15F26DDA"/>
    <w:lvl w:ilvl="0" w:tplc="DFA0B7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0D85"/>
    <w:multiLevelType w:val="hybridMultilevel"/>
    <w:tmpl w:val="8E6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F057D"/>
    <w:multiLevelType w:val="hybridMultilevel"/>
    <w:tmpl w:val="8F30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E5AA4"/>
    <w:multiLevelType w:val="hybridMultilevel"/>
    <w:tmpl w:val="1704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F5F03"/>
    <w:multiLevelType w:val="hybridMultilevel"/>
    <w:tmpl w:val="562E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66093"/>
    <w:multiLevelType w:val="hybridMultilevel"/>
    <w:tmpl w:val="56E8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11318"/>
    <w:multiLevelType w:val="hybridMultilevel"/>
    <w:tmpl w:val="93A6E864"/>
    <w:lvl w:ilvl="0" w:tplc="FE0CAEE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290775">
    <w:abstractNumId w:val="1"/>
  </w:num>
  <w:num w:numId="2" w16cid:durableId="166677463">
    <w:abstractNumId w:val="7"/>
  </w:num>
  <w:num w:numId="3" w16cid:durableId="1810853122">
    <w:abstractNumId w:val="0"/>
  </w:num>
  <w:num w:numId="4" w16cid:durableId="905845115">
    <w:abstractNumId w:val="3"/>
  </w:num>
  <w:num w:numId="5" w16cid:durableId="1832526202">
    <w:abstractNumId w:val="4"/>
  </w:num>
  <w:num w:numId="6" w16cid:durableId="533352120">
    <w:abstractNumId w:val="5"/>
  </w:num>
  <w:num w:numId="7" w16cid:durableId="1928226710">
    <w:abstractNumId w:val="2"/>
  </w:num>
  <w:num w:numId="8" w16cid:durableId="430317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A6"/>
    <w:rsid w:val="0000387B"/>
    <w:rsid w:val="00033C69"/>
    <w:rsid w:val="000738ED"/>
    <w:rsid w:val="00080B51"/>
    <w:rsid w:val="0008702F"/>
    <w:rsid w:val="000963FB"/>
    <w:rsid w:val="000C1D9F"/>
    <w:rsid w:val="000D14A4"/>
    <w:rsid w:val="000D73AE"/>
    <w:rsid w:val="000E0D2B"/>
    <w:rsid w:val="000E2163"/>
    <w:rsid w:val="000F1812"/>
    <w:rsid w:val="000F501F"/>
    <w:rsid w:val="00116FC3"/>
    <w:rsid w:val="00130FB4"/>
    <w:rsid w:val="001408D5"/>
    <w:rsid w:val="001469F4"/>
    <w:rsid w:val="001823E4"/>
    <w:rsid w:val="001920AF"/>
    <w:rsid w:val="00195A17"/>
    <w:rsid w:val="001B0BDF"/>
    <w:rsid w:val="001B6545"/>
    <w:rsid w:val="001D3BD2"/>
    <w:rsid w:val="00220569"/>
    <w:rsid w:val="002330FC"/>
    <w:rsid w:val="00242D35"/>
    <w:rsid w:val="00261772"/>
    <w:rsid w:val="0027318C"/>
    <w:rsid w:val="002731DD"/>
    <w:rsid w:val="00276A6C"/>
    <w:rsid w:val="00293094"/>
    <w:rsid w:val="002B52A0"/>
    <w:rsid w:val="002C4C6C"/>
    <w:rsid w:val="002E6725"/>
    <w:rsid w:val="002F3E66"/>
    <w:rsid w:val="002F45C6"/>
    <w:rsid w:val="00302124"/>
    <w:rsid w:val="00306994"/>
    <w:rsid w:val="00315131"/>
    <w:rsid w:val="00330CCC"/>
    <w:rsid w:val="00332549"/>
    <w:rsid w:val="00351230"/>
    <w:rsid w:val="003A4CFC"/>
    <w:rsid w:val="003C3516"/>
    <w:rsid w:val="003E0810"/>
    <w:rsid w:val="003E691C"/>
    <w:rsid w:val="004073A4"/>
    <w:rsid w:val="00432977"/>
    <w:rsid w:val="00460C94"/>
    <w:rsid w:val="004666C2"/>
    <w:rsid w:val="0046733A"/>
    <w:rsid w:val="004765EA"/>
    <w:rsid w:val="004830DD"/>
    <w:rsid w:val="004B79A8"/>
    <w:rsid w:val="004C1C06"/>
    <w:rsid w:val="004C29F5"/>
    <w:rsid w:val="004D3E81"/>
    <w:rsid w:val="004E103F"/>
    <w:rsid w:val="004F61D8"/>
    <w:rsid w:val="00502EE8"/>
    <w:rsid w:val="005057C7"/>
    <w:rsid w:val="00521A60"/>
    <w:rsid w:val="00524A9B"/>
    <w:rsid w:val="0053162D"/>
    <w:rsid w:val="0053545D"/>
    <w:rsid w:val="005412D4"/>
    <w:rsid w:val="0056351B"/>
    <w:rsid w:val="00571A71"/>
    <w:rsid w:val="00585FC6"/>
    <w:rsid w:val="005A606A"/>
    <w:rsid w:val="005E2F0A"/>
    <w:rsid w:val="006129A3"/>
    <w:rsid w:val="006157C7"/>
    <w:rsid w:val="006369B5"/>
    <w:rsid w:val="00667B0A"/>
    <w:rsid w:val="00667C6D"/>
    <w:rsid w:val="00674CDE"/>
    <w:rsid w:val="006B4AD4"/>
    <w:rsid w:val="006D12CE"/>
    <w:rsid w:val="006F37D6"/>
    <w:rsid w:val="007123AE"/>
    <w:rsid w:val="00725293"/>
    <w:rsid w:val="00730941"/>
    <w:rsid w:val="007356C7"/>
    <w:rsid w:val="0074493C"/>
    <w:rsid w:val="00762FEA"/>
    <w:rsid w:val="00763A44"/>
    <w:rsid w:val="0077220F"/>
    <w:rsid w:val="00773A08"/>
    <w:rsid w:val="0078034D"/>
    <w:rsid w:val="007A77DC"/>
    <w:rsid w:val="007B4594"/>
    <w:rsid w:val="007F1060"/>
    <w:rsid w:val="00801A05"/>
    <w:rsid w:val="0080209A"/>
    <w:rsid w:val="00802D34"/>
    <w:rsid w:val="008050F6"/>
    <w:rsid w:val="00812191"/>
    <w:rsid w:val="0083451F"/>
    <w:rsid w:val="0087334B"/>
    <w:rsid w:val="008D287C"/>
    <w:rsid w:val="0090218F"/>
    <w:rsid w:val="00915648"/>
    <w:rsid w:val="009203F6"/>
    <w:rsid w:val="009515FB"/>
    <w:rsid w:val="00962FCD"/>
    <w:rsid w:val="009753C5"/>
    <w:rsid w:val="009836AE"/>
    <w:rsid w:val="009C36A6"/>
    <w:rsid w:val="009C6914"/>
    <w:rsid w:val="009D4671"/>
    <w:rsid w:val="009E295F"/>
    <w:rsid w:val="009E6112"/>
    <w:rsid w:val="00A333D5"/>
    <w:rsid w:val="00A345A0"/>
    <w:rsid w:val="00A4187E"/>
    <w:rsid w:val="00A53685"/>
    <w:rsid w:val="00A82550"/>
    <w:rsid w:val="00A86770"/>
    <w:rsid w:val="00AA0F13"/>
    <w:rsid w:val="00AA3421"/>
    <w:rsid w:val="00AA7B10"/>
    <w:rsid w:val="00AE54A1"/>
    <w:rsid w:val="00B11DAD"/>
    <w:rsid w:val="00B40EB0"/>
    <w:rsid w:val="00B504EE"/>
    <w:rsid w:val="00B51492"/>
    <w:rsid w:val="00B55C93"/>
    <w:rsid w:val="00B64010"/>
    <w:rsid w:val="00B724D1"/>
    <w:rsid w:val="00B74093"/>
    <w:rsid w:val="00BB6E3E"/>
    <w:rsid w:val="00C03F3E"/>
    <w:rsid w:val="00C11D2F"/>
    <w:rsid w:val="00C11E54"/>
    <w:rsid w:val="00C360B2"/>
    <w:rsid w:val="00CB4167"/>
    <w:rsid w:val="00CD6EDB"/>
    <w:rsid w:val="00CD7DC5"/>
    <w:rsid w:val="00CE4192"/>
    <w:rsid w:val="00D13824"/>
    <w:rsid w:val="00D52030"/>
    <w:rsid w:val="00D52E0E"/>
    <w:rsid w:val="00D83608"/>
    <w:rsid w:val="00DA7338"/>
    <w:rsid w:val="00DC647B"/>
    <w:rsid w:val="00DD1EBE"/>
    <w:rsid w:val="00E04FA5"/>
    <w:rsid w:val="00E05989"/>
    <w:rsid w:val="00E14CA6"/>
    <w:rsid w:val="00E346D0"/>
    <w:rsid w:val="00E6595D"/>
    <w:rsid w:val="00E7057E"/>
    <w:rsid w:val="00E803BF"/>
    <w:rsid w:val="00EC38EE"/>
    <w:rsid w:val="00EC6CA8"/>
    <w:rsid w:val="00EE16E4"/>
    <w:rsid w:val="00F33289"/>
    <w:rsid w:val="00FA3C7A"/>
    <w:rsid w:val="00FD08D8"/>
    <w:rsid w:val="00FD41D0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77154"/>
  <w15:docId w15:val="{3A7FAFC4-4DC1-4814-B53E-DC07F998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672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823E4"/>
    <w:rPr>
      <w:i/>
      <w:iCs/>
    </w:rPr>
  </w:style>
  <w:style w:type="character" w:styleId="Hyperlink">
    <w:name w:val="Hyperlink"/>
    <w:basedOn w:val="DefaultParagraphFont"/>
    <w:uiPriority w:val="99"/>
    <w:unhideWhenUsed/>
    <w:rsid w:val="001823E4"/>
    <w:rPr>
      <w:color w:val="0000FF" w:themeColor="hyperlink"/>
      <w:u w:val="single"/>
    </w:rPr>
  </w:style>
  <w:style w:type="paragraph" w:customStyle="1" w:styleId="Default">
    <w:name w:val="Default"/>
    <w:rsid w:val="004666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75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3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3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BD2"/>
  </w:style>
  <w:style w:type="paragraph" w:styleId="Footer">
    <w:name w:val="footer"/>
    <w:basedOn w:val="Normal"/>
    <w:link w:val="FooterChar"/>
    <w:uiPriority w:val="99"/>
    <w:unhideWhenUsed/>
    <w:rsid w:val="001D3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BD2"/>
  </w:style>
  <w:style w:type="table" w:styleId="TableGrid">
    <w:name w:val="Table Grid"/>
    <w:basedOn w:val="TableNormal"/>
    <w:uiPriority w:val="59"/>
    <w:rsid w:val="00524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12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mailto:PAT@wycrp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0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4cd979-9133-4e2f-8146-4cd378963d53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DF5581C7AA74895028B4F17505FBE" ma:contentTypeVersion="3" ma:contentTypeDescription="Create a new document." ma:contentTypeScope="" ma:versionID="62af8f0a0e6354bdb004c1936109cc7c">
  <xsd:schema xmlns:xsd="http://www.w3.org/2001/XMLSchema" xmlns:xs="http://www.w3.org/2001/XMLSchema" xmlns:p="http://schemas.microsoft.com/office/2006/metadata/properties" xmlns:ns2="4f4cd979-9133-4e2f-8146-4cd378963d53" targetNamespace="http://schemas.microsoft.com/office/2006/metadata/properties" ma:root="true" ma:fieldsID="2187f48f61911fb23b184b8205dc8190" ns2:_="">
    <xsd:import namespace="4f4cd979-9133-4e2f-8146-4cd378963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cd979-9133-4e2f-8146-4cd378963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5AD23-5124-42A7-BA99-4F8C2E8ABA76}">
  <ds:schemaRefs>
    <ds:schemaRef ds:uri="http://schemas.microsoft.com/office/2006/metadata/properties"/>
    <ds:schemaRef ds:uri="http://schemas.microsoft.com/office/infopath/2007/PartnerControls"/>
    <ds:schemaRef ds:uri="4f4cd979-9133-4e2f-8146-4cd378963d53"/>
  </ds:schemaRefs>
</ds:datastoreItem>
</file>

<file path=customXml/itemProps2.xml><?xml version="1.0" encoding="utf-8"?>
<ds:datastoreItem xmlns:ds="http://schemas.openxmlformats.org/officeDocument/2006/customXml" ds:itemID="{E8BD9605-F428-4678-AA8F-5C676EF369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E5B21B-16A1-43C2-8E9C-05B34E9A7B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4A774-FDE5-4381-B3EA-5791C3D9B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cd979-9133-4e2f-8146-4cd37896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Pfeifer-Harms</dc:creator>
  <cp:lastModifiedBy>Elyssa Gardner</cp:lastModifiedBy>
  <cp:revision>2</cp:revision>
  <cp:lastPrinted>2018-11-19T17:37:00Z</cp:lastPrinted>
  <dcterms:created xsi:type="dcterms:W3CDTF">2023-09-29T16:19:00Z</dcterms:created>
  <dcterms:modified xsi:type="dcterms:W3CDTF">2023-09-29T16:19:00Z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0x01010077ADF5581C7AA74895028B4F17505FBE</vt:lpwstr>
  </property>
</Properties>
</file>